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C0" w:rsidRDefault="00071B45" w:rsidP="00071B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Will Slay Thy Firstborn</w:t>
      </w:r>
    </w:p>
    <w:p w:rsidR="00071B45" w:rsidRDefault="00071B45" w:rsidP="00071B45">
      <w:pPr>
        <w:jc w:val="center"/>
        <w:rPr>
          <w:b/>
          <w:sz w:val="36"/>
          <w:szCs w:val="36"/>
        </w:rPr>
      </w:pPr>
    </w:p>
    <w:p w:rsidR="00071B45" w:rsidRPr="00071B45" w:rsidRDefault="00071B45" w:rsidP="00071B45">
      <w:pPr>
        <w:widowControl w:val="0"/>
        <w:autoSpaceDE w:val="0"/>
        <w:autoSpaceDN w:val="0"/>
        <w:adjustRightInd w:val="0"/>
        <w:ind w:left="360"/>
        <w:rPr>
          <w:rFonts w:ascii="Georgia" w:hAnsi="Georgia" w:cs="Georgia"/>
          <w:i/>
        </w:rPr>
      </w:pPr>
      <w:r w:rsidRPr="00071B45">
        <w:rPr>
          <w:rFonts w:ascii="Georgia" w:hAnsi="Georgia" w:cs="Georgia"/>
          <w:b/>
          <w:i/>
        </w:rPr>
        <w:t>Exo</w:t>
      </w:r>
      <w:r>
        <w:rPr>
          <w:rFonts w:ascii="Georgia" w:hAnsi="Georgia" w:cs="Georgia"/>
          <w:b/>
          <w:i/>
        </w:rPr>
        <w:t>dus</w:t>
      </w:r>
      <w:r w:rsidRPr="00071B45">
        <w:rPr>
          <w:rFonts w:ascii="Georgia" w:hAnsi="Georgia" w:cs="Georgia"/>
          <w:b/>
          <w:i/>
        </w:rPr>
        <w:t xml:space="preserve"> </w:t>
      </w:r>
      <w:proofErr w:type="gramStart"/>
      <w:r w:rsidRPr="00071B45">
        <w:rPr>
          <w:rFonts w:ascii="Georgia" w:hAnsi="Georgia" w:cs="Georgia"/>
          <w:b/>
          <w:i/>
        </w:rPr>
        <w:t>4:22</w:t>
      </w:r>
      <w:r w:rsidRPr="00071B45">
        <w:rPr>
          <w:rFonts w:ascii="Georgia" w:hAnsi="Georgia" w:cs="Georgia"/>
          <w:i/>
        </w:rPr>
        <w:t xml:space="preserve">  Then</w:t>
      </w:r>
      <w:proofErr w:type="gramEnd"/>
      <w:r w:rsidRPr="00071B45">
        <w:rPr>
          <w:rFonts w:ascii="Georgia" w:hAnsi="Georgia" w:cs="Georgia"/>
          <w:i/>
        </w:rPr>
        <w:t xml:space="preserve"> you are to tell Pharaoh, 'GOD's Message: Israel is my son, my firstborn! </w:t>
      </w:r>
    </w:p>
    <w:p w:rsidR="00071B45" w:rsidRDefault="00071B45" w:rsidP="00071B45">
      <w:pPr>
        <w:widowControl w:val="0"/>
        <w:autoSpaceDE w:val="0"/>
        <w:autoSpaceDN w:val="0"/>
        <w:adjustRightInd w:val="0"/>
        <w:ind w:left="360"/>
        <w:rPr>
          <w:rFonts w:ascii="Georgia" w:hAnsi="Georgia" w:cs="Georgia"/>
          <w:i/>
        </w:rPr>
      </w:pPr>
      <w:r w:rsidRPr="00071B45">
        <w:rPr>
          <w:rFonts w:ascii="Georgia" w:hAnsi="Georgia" w:cs="Georgia"/>
          <w:b/>
          <w:bCs/>
          <w:i/>
        </w:rPr>
        <w:t>Exo</w:t>
      </w:r>
      <w:r>
        <w:rPr>
          <w:rFonts w:ascii="Georgia" w:hAnsi="Georgia" w:cs="Georgia"/>
          <w:b/>
          <w:bCs/>
          <w:i/>
        </w:rPr>
        <w:t>dus</w:t>
      </w:r>
      <w:r w:rsidRPr="00071B45">
        <w:rPr>
          <w:rFonts w:ascii="Georgia" w:hAnsi="Georgia" w:cs="Georgia"/>
          <w:b/>
          <w:bCs/>
          <w:i/>
        </w:rPr>
        <w:t xml:space="preserve"> </w:t>
      </w:r>
      <w:proofErr w:type="gramStart"/>
      <w:r w:rsidRPr="00071B45">
        <w:rPr>
          <w:rFonts w:ascii="Georgia" w:hAnsi="Georgia" w:cs="Georgia"/>
          <w:b/>
          <w:bCs/>
          <w:i/>
        </w:rPr>
        <w:t>4:23</w:t>
      </w:r>
      <w:r w:rsidRPr="00071B45">
        <w:rPr>
          <w:rFonts w:ascii="Georgia" w:hAnsi="Georgia" w:cs="Georgia"/>
          <w:i/>
        </w:rPr>
        <w:t xml:space="preserve">  I</w:t>
      </w:r>
      <w:proofErr w:type="gramEnd"/>
      <w:r w:rsidRPr="00071B45">
        <w:rPr>
          <w:rFonts w:ascii="Georgia" w:hAnsi="Georgia" w:cs="Georgia"/>
          <w:i/>
        </w:rPr>
        <w:t xml:space="preserve"> told you, "Free my son so that he can serve me." But you refused to free him. So now I'm going to kill your son, your firstborn.'"</w:t>
      </w:r>
    </w:p>
    <w:p w:rsidR="00071B45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</w:rPr>
      </w:pPr>
    </w:p>
    <w:p w:rsidR="00071B45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  <w:r>
        <w:rPr>
          <w:rFonts w:ascii="Georgia" w:hAnsi="Georgia" w:cs="Georgia"/>
          <w:bCs/>
          <w:sz w:val="28"/>
          <w:szCs w:val="28"/>
        </w:rPr>
        <w:t>Egypt is a type and shadow of the world’s system.  It represents the bondage of the flesh and the bondage of the law.  God wants his sons delivered from the world system.</w:t>
      </w:r>
    </w:p>
    <w:p w:rsidR="00071B45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</w:p>
    <w:p w:rsidR="00071B45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  <w:r>
        <w:rPr>
          <w:rFonts w:ascii="Georgia" w:hAnsi="Georgia" w:cs="Georgia"/>
          <w:bCs/>
          <w:sz w:val="28"/>
          <w:szCs w:val="28"/>
        </w:rPr>
        <w:t xml:space="preserve">Satan desires to keep God’s sons in captivity.  He does not want them to assume their rightful inheritance as God’s children.  </w:t>
      </w:r>
      <w:proofErr w:type="gramStart"/>
      <w:r>
        <w:rPr>
          <w:rFonts w:ascii="Georgia" w:hAnsi="Georgia" w:cs="Georgia"/>
          <w:bCs/>
          <w:sz w:val="28"/>
          <w:szCs w:val="28"/>
        </w:rPr>
        <w:t>His keeps them captive by bringing them under the slavery of the world system.</w:t>
      </w:r>
      <w:proofErr w:type="gramEnd"/>
    </w:p>
    <w:p w:rsidR="00071B45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</w:p>
    <w:p w:rsidR="00054310" w:rsidRDefault="00071B45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  <w:r>
        <w:rPr>
          <w:rFonts w:ascii="Georgia" w:hAnsi="Georgia" w:cs="Georgia"/>
          <w:bCs/>
          <w:sz w:val="28"/>
          <w:szCs w:val="28"/>
        </w:rPr>
        <w:t>The Pharisees are refer</w:t>
      </w:r>
      <w:r w:rsidR="00054310">
        <w:rPr>
          <w:rFonts w:ascii="Georgia" w:hAnsi="Georgia" w:cs="Georgia"/>
          <w:bCs/>
          <w:sz w:val="28"/>
          <w:szCs w:val="28"/>
        </w:rPr>
        <w:t>red to as children of the devil because their focus was on the things of the law that held people captive.</w:t>
      </w:r>
    </w:p>
    <w:p w:rsidR="00EA3D67" w:rsidRDefault="00EA3D67" w:rsidP="00071B45">
      <w:pPr>
        <w:widowControl w:val="0"/>
        <w:autoSpaceDE w:val="0"/>
        <w:autoSpaceDN w:val="0"/>
        <w:adjustRightInd w:val="0"/>
        <w:rPr>
          <w:rFonts w:ascii="Georgia" w:hAnsi="Georgia" w:cs="Georgia"/>
          <w:bCs/>
          <w:sz w:val="28"/>
          <w:szCs w:val="28"/>
        </w:rPr>
      </w:pPr>
    </w:p>
    <w:p w:rsidR="00EA3D67" w:rsidRPr="00EA3D67" w:rsidRDefault="00EA3D67" w:rsidP="00EA3D67">
      <w:pPr>
        <w:widowControl w:val="0"/>
        <w:autoSpaceDE w:val="0"/>
        <w:autoSpaceDN w:val="0"/>
        <w:adjustRightInd w:val="0"/>
        <w:ind w:left="720"/>
        <w:rPr>
          <w:rFonts w:ascii="Georgia" w:hAnsi="Georgia" w:cs="Georgia"/>
          <w:bCs/>
          <w:i/>
          <w:sz w:val="28"/>
          <w:szCs w:val="28"/>
        </w:rPr>
      </w:pPr>
      <w:r w:rsidRPr="00EA3D67">
        <w:rPr>
          <w:rFonts w:ascii="Tahoma" w:hAnsi="Tahoma" w:cs="Tahoma"/>
          <w:b/>
          <w:bCs/>
          <w:i/>
        </w:rPr>
        <w:t>John 8:</w:t>
      </w:r>
      <w:r w:rsidRPr="00EA3D67">
        <w:rPr>
          <w:rFonts w:ascii="Tahoma" w:hAnsi="Tahoma" w:cs="Tahoma"/>
          <w:b/>
          <w:bCs/>
          <w:i/>
        </w:rPr>
        <w:t>44</w:t>
      </w:r>
      <w:r w:rsidRPr="00EA3D67">
        <w:rPr>
          <w:rFonts w:ascii="Tahoma" w:hAnsi="Tahoma" w:cs="Tahoma"/>
          <w:i/>
        </w:rPr>
        <w:t xml:space="preserve"> You are of your father, the devil, and it is your will to practice the lusts and gratify the desires [which are characteristic] of your father. He was a murderer from the beginning and does not stand in the truth, because there is no truth in him. When he speaks a falsehood, he speaks what is natural to him, for he is a liar [himself] and the father of lies and of all that is false.</w:t>
      </w: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i/>
          <w:u w:val="single" w:color="0000FF"/>
        </w:rPr>
      </w:pP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God’s whole intent is to destroy the works of the devil that have kept us from inheriting what is ours.</w:t>
      </w:r>
      <w:r w:rsidR="008E579F">
        <w:rPr>
          <w:rFonts w:ascii="Tahoma" w:hAnsi="Tahoma" w:cs="Tahoma"/>
          <w:sz w:val="28"/>
          <w:szCs w:val="28"/>
        </w:rPr>
        <w:t xml:space="preserve">  He said He </w:t>
      </w:r>
      <w:proofErr w:type="gramStart"/>
      <w:r w:rsidR="008E579F">
        <w:rPr>
          <w:rFonts w:ascii="Tahoma" w:hAnsi="Tahoma" w:cs="Tahoma"/>
          <w:sz w:val="28"/>
          <w:szCs w:val="28"/>
        </w:rPr>
        <w:t>will</w:t>
      </w:r>
      <w:proofErr w:type="gramEnd"/>
      <w:r w:rsidR="008E579F">
        <w:rPr>
          <w:rFonts w:ascii="Tahoma" w:hAnsi="Tahoma" w:cs="Tahoma"/>
          <w:sz w:val="28"/>
          <w:szCs w:val="28"/>
        </w:rPr>
        <w:t xml:space="preserve"> accomplish that!</w:t>
      </w: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:rsidR="00054310" w:rsidRPr="00054310" w:rsidRDefault="00054310" w:rsidP="0005431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054310">
        <w:rPr>
          <w:rFonts w:ascii="Tahoma" w:hAnsi="Tahoma" w:cs="Tahoma"/>
          <w:b/>
          <w:bCs/>
          <w:i/>
        </w:rPr>
        <w:t>Isaiah 14:24</w:t>
      </w:r>
      <w:r w:rsidRPr="00054310">
        <w:rPr>
          <w:rFonts w:ascii="Tahoma" w:hAnsi="Tahoma" w:cs="Tahoma"/>
          <w:i/>
        </w:rPr>
        <w:t xml:space="preserve"> The LORD of hosts hath sworn, saying, Surely as I have thought, so shall it come to pass; and as I have purposed, so shall it stand:</w:t>
      </w:r>
    </w:p>
    <w:p w:rsidR="00054310" w:rsidRPr="00054310" w:rsidRDefault="00054310" w:rsidP="0005431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054310">
        <w:rPr>
          <w:rFonts w:ascii="Tahoma" w:hAnsi="Tahoma" w:cs="Tahoma"/>
          <w:b/>
          <w:bCs/>
          <w:i/>
        </w:rPr>
        <w:t>25</w:t>
      </w:r>
      <w:r w:rsidRPr="00054310">
        <w:rPr>
          <w:rFonts w:ascii="Tahoma" w:hAnsi="Tahoma" w:cs="Tahoma"/>
          <w:i/>
        </w:rPr>
        <w:t xml:space="preserve"> That I will break the Assyrian in my land, and upon my mountains tread him under foot: then shall his yoke depart from off them, and his burden depart from off their shoulders.</w:t>
      </w:r>
    </w:p>
    <w:p w:rsidR="00054310" w:rsidRPr="00054310" w:rsidRDefault="00054310" w:rsidP="0005431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054310">
        <w:rPr>
          <w:rFonts w:ascii="Tahoma" w:hAnsi="Tahoma" w:cs="Tahoma"/>
          <w:b/>
          <w:bCs/>
          <w:i/>
        </w:rPr>
        <w:t>26</w:t>
      </w:r>
      <w:r w:rsidRPr="00054310">
        <w:rPr>
          <w:rFonts w:ascii="Tahoma" w:hAnsi="Tahoma" w:cs="Tahoma"/>
          <w:i/>
        </w:rPr>
        <w:t xml:space="preserve"> This is the purpose that is purposed upon the whole earth: and this is the hand that is stretched out upon all the nations.</w:t>
      </w:r>
    </w:p>
    <w:p w:rsidR="00054310" w:rsidRDefault="00054310" w:rsidP="0005431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054310">
        <w:rPr>
          <w:rFonts w:ascii="Tahoma" w:hAnsi="Tahoma" w:cs="Tahoma"/>
          <w:b/>
          <w:bCs/>
          <w:i/>
        </w:rPr>
        <w:t>27</w:t>
      </w:r>
      <w:r w:rsidRPr="00054310">
        <w:rPr>
          <w:rFonts w:ascii="Tahoma" w:hAnsi="Tahoma" w:cs="Tahoma"/>
          <w:i/>
        </w:rPr>
        <w:t xml:space="preserve"> For the LORD of hosts hath purposed, and who shall disannul it? </w:t>
      </w:r>
      <w:proofErr w:type="gramStart"/>
      <w:r w:rsidRPr="00054310">
        <w:rPr>
          <w:rFonts w:ascii="Tahoma" w:hAnsi="Tahoma" w:cs="Tahoma"/>
          <w:i/>
        </w:rPr>
        <w:t>and</w:t>
      </w:r>
      <w:proofErr w:type="gramEnd"/>
      <w:r w:rsidRPr="00054310">
        <w:rPr>
          <w:rFonts w:ascii="Tahoma" w:hAnsi="Tahoma" w:cs="Tahoma"/>
          <w:i/>
        </w:rPr>
        <w:t xml:space="preserve"> his hand is stretched out, and who shall turn it back?</w:t>
      </w: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bCs/>
        </w:rPr>
      </w:pP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He also said in </w:t>
      </w:r>
      <w:r w:rsidRPr="00054310">
        <w:rPr>
          <w:rFonts w:ascii="Tahoma" w:hAnsi="Tahoma" w:cs="Tahoma"/>
          <w:b/>
          <w:bCs/>
          <w:sz w:val="28"/>
          <w:szCs w:val="28"/>
        </w:rPr>
        <w:t>Isaiah 14:20</w:t>
      </w:r>
      <w:r>
        <w:rPr>
          <w:rFonts w:ascii="Tahoma" w:hAnsi="Tahoma" w:cs="Tahoma"/>
          <w:bCs/>
          <w:sz w:val="28"/>
          <w:szCs w:val="28"/>
        </w:rPr>
        <w:t xml:space="preserve"> that the seed of the enemy would not prosper. In </w:t>
      </w:r>
      <w:r>
        <w:rPr>
          <w:rFonts w:ascii="Tahoma" w:hAnsi="Tahoma" w:cs="Tahoma"/>
          <w:b/>
          <w:bCs/>
          <w:sz w:val="28"/>
          <w:szCs w:val="28"/>
        </w:rPr>
        <w:t xml:space="preserve">Matthew 15:13 </w:t>
      </w:r>
      <w:r>
        <w:rPr>
          <w:rFonts w:ascii="Tahoma" w:hAnsi="Tahoma" w:cs="Tahoma"/>
          <w:bCs/>
          <w:sz w:val="28"/>
          <w:szCs w:val="28"/>
        </w:rPr>
        <w:t xml:space="preserve">it says that everything that is not rooted in God will be rooted up.  He is our source.  God’s ways </w:t>
      </w:r>
      <w:r>
        <w:rPr>
          <w:rFonts w:ascii="Tahoma" w:hAnsi="Tahoma" w:cs="Tahoma"/>
          <w:bCs/>
          <w:sz w:val="28"/>
          <w:szCs w:val="28"/>
        </w:rPr>
        <w:lastRenderedPageBreak/>
        <w:t xml:space="preserve">according to God’s words and plans will prosper.  </w:t>
      </w:r>
      <w:r>
        <w:rPr>
          <w:rFonts w:ascii="Tahoma" w:hAnsi="Tahoma" w:cs="Tahoma"/>
          <w:b/>
          <w:bCs/>
          <w:sz w:val="28"/>
          <w:szCs w:val="28"/>
        </w:rPr>
        <w:t>Isaiah 55:8-11</w:t>
      </w: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The world’s ways based on the strength of the flesh will not. </w:t>
      </w:r>
    </w:p>
    <w:p w:rsidR="00054310" w:rsidRDefault="00054310" w:rsidP="0005431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bookmarkStart w:id="0" w:name="_GoBack"/>
      <w:bookmarkEnd w:id="0"/>
    </w:p>
    <w:p w:rsidR="008E579F" w:rsidRPr="008E579F" w:rsidRDefault="008E579F" w:rsidP="008E579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8E579F">
        <w:rPr>
          <w:rFonts w:ascii="Tahoma" w:hAnsi="Tahoma" w:cs="Tahoma"/>
          <w:b/>
          <w:bCs/>
          <w:i/>
        </w:rPr>
        <w:t>1 Peter 1:24</w:t>
      </w:r>
      <w:r w:rsidRPr="008E579F">
        <w:rPr>
          <w:rFonts w:ascii="Tahoma" w:hAnsi="Tahoma" w:cs="Tahoma"/>
          <w:i/>
        </w:rPr>
        <w:t xml:space="preserve"> For all flesh is as grass, and all the glory of man as the flower of grass. The grass </w:t>
      </w:r>
      <w:proofErr w:type="spellStart"/>
      <w:r w:rsidRPr="008E579F">
        <w:rPr>
          <w:rFonts w:ascii="Tahoma" w:hAnsi="Tahoma" w:cs="Tahoma"/>
          <w:i/>
        </w:rPr>
        <w:t>withereth</w:t>
      </w:r>
      <w:proofErr w:type="spellEnd"/>
      <w:r w:rsidRPr="008E579F">
        <w:rPr>
          <w:rFonts w:ascii="Tahoma" w:hAnsi="Tahoma" w:cs="Tahoma"/>
          <w:i/>
        </w:rPr>
        <w:t xml:space="preserve">, and the flower thereof </w:t>
      </w:r>
      <w:proofErr w:type="spellStart"/>
      <w:r w:rsidRPr="008E579F">
        <w:rPr>
          <w:rFonts w:ascii="Tahoma" w:hAnsi="Tahoma" w:cs="Tahoma"/>
          <w:i/>
        </w:rPr>
        <w:t>falleth</w:t>
      </w:r>
      <w:proofErr w:type="spellEnd"/>
      <w:r w:rsidRPr="008E579F">
        <w:rPr>
          <w:rFonts w:ascii="Tahoma" w:hAnsi="Tahoma" w:cs="Tahoma"/>
          <w:i/>
        </w:rPr>
        <w:t xml:space="preserve"> away:</w:t>
      </w:r>
    </w:p>
    <w:p w:rsidR="00054310" w:rsidRDefault="008E579F" w:rsidP="008E579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sz w:val="28"/>
          <w:szCs w:val="28"/>
        </w:rPr>
      </w:pPr>
      <w:r w:rsidRPr="008E579F">
        <w:rPr>
          <w:rFonts w:ascii="Tahoma" w:hAnsi="Tahoma" w:cs="Tahoma"/>
          <w:b/>
          <w:bCs/>
          <w:i/>
        </w:rPr>
        <w:t>25</w:t>
      </w:r>
      <w:r w:rsidRPr="008E579F">
        <w:rPr>
          <w:rFonts w:ascii="Tahoma" w:hAnsi="Tahoma" w:cs="Tahoma"/>
          <w:i/>
        </w:rPr>
        <w:t xml:space="preserve"> But the word of the Lord </w:t>
      </w:r>
      <w:proofErr w:type="spellStart"/>
      <w:r w:rsidRPr="008E579F">
        <w:rPr>
          <w:rFonts w:ascii="Tahoma" w:hAnsi="Tahoma" w:cs="Tahoma"/>
          <w:i/>
        </w:rPr>
        <w:t>endureth</w:t>
      </w:r>
      <w:proofErr w:type="spellEnd"/>
      <w:r w:rsidRPr="008E579F">
        <w:rPr>
          <w:rFonts w:ascii="Tahoma" w:hAnsi="Tahoma" w:cs="Tahoma"/>
          <w:i/>
        </w:rPr>
        <w:t xml:space="preserve"> </w:t>
      </w:r>
      <w:proofErr w:type="gramStart"/>
      <w:r w:rsidRPr="008E579F">
        <w:rPr>
          <w:rFonts w:ascii="Tahoma" w:hAnsi="Tahoma" w:cs="Tahoma"/>
          <w:i/>
        </w:rPr>
        <w:t>for ever</w:t>
      </w:r>
      <w:proofErr w:type="gramEnd"/>
      <w:r w:rsidRPr="008E579F">
        <w:rPr>
          <w:rFonts w:ascii="Tahoma" w:hAnsi="Tahoma" w:cs="Tahoma"/>
          <w:i/>
        </w:rPr>
        <w:t xml:space="preserve">. And this is the </w:t>
      </w:r>
      <w:proofErr w:type="gramStart"/>
      <w:r w:rsidRPr="008E579F">
        <w:rPr>
          <w:rFonts w:ascii="Tahoma" w:hAnsi="Tahoma" w:cs="Tahoma"/>
          <w:i/>
        </w:rPr>
        <w:t>word which</w:t>
      </w:r>
      <w:proofErr w:type="gramEnd"/>
      <w:r w:rsidRPr="008E579F">
        <w:rPr>
          <w:rFonts w:ascii="Tahoma" w:hAnsi="Tahoma" w:cs="Tahoma"/>
          <w:i/>
        </w:rPr>
        <w:t xml:space="preserve"> by the gospel is preached unto you.</w:t>
      </w:r>
      <w:r w:rsidR="00054310" w:rsidRPr="008E579F">
        <w:rPr>
          <w:rFonts w:ascii="Tahoma" w:hAnsi="Tahoma" w:cs="Tahoma"/>
          <w:bCs/>
          <w:i/>
          <w:sz w:val="28"/>
          <w:szCs w:val="28"/>
        </w:rPr>
        <w:t xml:space="preserve"> </w:t>
      </w:r>
    </w:p>
    <w:p w:rsidR="008E579F" w:rsidRDefault="008E579F" w:rsidP="008E579F">
      <w:pPr>
        <w:widowControl w:val="0"/>
        <w:autoSpaceDE w:val="0"/>
        <w:autoSpaceDN w:val="0"/>
        <w:adjustRightInd w:val="0"/>
        <w:rPr>
          <w:rFonts w:ascii="Tahoma" w:hAnsi="Tahoma" w:cs="Tahoma"/>
          <w:bCs/>
        </w:rPr>
      </w:pPr>
    </w:p>
    <w:p w:rsidR="008E579F" w:rsidRDefault="008E579F" w:rsidP="008E579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The law disqualifies us from our inheritance.  According to the law, we all fall short of God’s glory. </w:t>
      </w:r>
      <w:r>
        <w:rPr>
          <w:rFonts w:ascii="Tahoma" w:hAnsi="Tahoma" w:cs="Tahoma"/>
          <w:b/>
          <w:bCs/>
          <w:sz w:val="28"/>
          <w:szCs w:val="28"/>
        </w:rPr>
        <w:t xml:space="preserve">Romans 3:23  </w:t>
      </w:r>
    </w:p>
    <w:p w:rsidR="008E579F" w:rsidRDefault="008E579F" w:rsidP="008E579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:rsidR="008E579F" w:rsidRDefault="008E579F" w:rsidP="008E579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Jesus redeemed us from the limitations of our flesh.  The enemy and his seed have been slain.  </w:t>
      </w:r>
    </w:p>
    <w:p w:rsidR="008E579F" w:rsidRDefault="008E579F" w:rsidP="008E579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:rsidR="008E579F" w:rsidRPr="008E579F" w:rsidRDefault="008E579F" w:rsidP="008E579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8E579F">
        <w:rPr>
          <w:rFonts w:ascii="Tahoma" w:hAnsi="Tahoma" w:cs="Tahoma"/>
          <w:b/>
          <w:bCs/>
          <w:i/>
        </w:rPr>
        <w:t>1 John 4:8</w:t>
      </w:r>
      <w:r w:rsidRPr="008E579F">
        <w:rPr>
          <w:rFonts w:ascii="Tahoma" w:hAnsi="Tahoma" w:cs="Tahoma"/>
          <w:i/>
        </w:rPr>
        <w:t xml:space="preserve"> He that </w:t>
      </w:r>
      <w:proofErr w:type="spellStart"/>
      <w:r w:rsidRPr="008E579F">
        <w:rPr>
          <w:rFonts w:ascii="Tahoma" w:hAnsi="Tahoma" w:cs="Tahoma"/>
          <w:i/>
        </w:rPr>
        <w:t>committeth</w:t>
      </w:r>
      <w:proofErr w:type="spellEnd"/>
      <w:r w:rsidRPr="008E579F">
        <w:rPr>
          <w:rFonts w:ascii="Tahoma" w:hAnsi="Tahoma" w:cs="Tahoma"/>
          <w:i/>
        </w:rPr>
        <w:t xml:space="preserve"> sin is of the devil</w:t>
      </w:r>
      <w:proofErr w:type="gramStart"/>
      <w:r w:rsidRPr="008E579F">
        <w:rPr>
          <w:rFonts w:ascii="Tahoma" w:hAnsi="Tahoma" w:cs="Tahoma"/>
          <w:i/>
        </w:rPr>
        <w:t>;</w:t>
      </w:r>
      <w:proofErr w:type="gramEnd"/>
      <w:r w:rsidRPr="008E579F">
        <w:rPr>
          <w:rFonts w:ascii="Tahoma" w:hAnsi="Tahoma" w:cs="Tahoma"/>
          <w:i/>
        </w:rPr>
        <w:t xml:space="preserve"> for the devil </w:t>
      </w:r>
      <w:proofErr w:type="spellStart"/>
      <w:r w:rsidRPr="008E579F">
        <w:rPr>
          <w:rFonts w:ascii="Tahoma" w:hAnsi="Tahoma" w:cs="Tahoma"/>
          <w:i/>
        </w:rPr>
        <w:t>sinneth</w:t>
      </w:r>
      <w:proofErr w:type="spellEnd"/>
      <w:r w:rsidRPr="008E579F">
        <w:rPr>
          <w:rFonts w:ascii="Tahoma" w:hAnsi="Tahoma" w:cs="Tahoma"/>
          <w:i/>
        </w:rPr>
        <w:t xml:space="preserve"> from the beginning. For this purpose the Son of God was manifested, that he might destroy the works of the devil.</w:t>
      </w:r>
    </w:p>
    <w:p w:rsidR="00071B45" w:rsidRDefault="008E579F" w:rsidP="008E579F">
      <w:pPr>
        <w:ind w:left="720"/>
        <w:rPr>
          <w:rFonts w:ascii="Tahoma" w:hAnsi="Tahoma" w:cs="Tahoma"/>
          <w:i/>
        </w:rPr>
      </w:pPr>
      <w:r w:rsidRPr="008E579F">
        <w:rPr>
          <w:rFonts w:ascii="Tahoma" w:hAnsi="Tahoma" w:cs="Tahoma"/>
          <w:b/>
          <w:bCs/>
          <w:i/>
        </w:rPr>
        <w:t>9</w:t>
      </w:r>
      <w:r w:rsidRPr="008E579F">
        <w:rPr>
          <w:rFonts w:ascii="Tahoma" w:hAnsi="Tahoma" w:cs="Tahoma"/>
          <w:i/>
        </w:rPr>
        <w:t xml:space="preserve"> Whosoever is born of God doth not commit sin; for his seed </w:t>
      </w:r>
      <w:proofErr w:type="spellStart"/>
      <w:r w:rsidRPr="008E579F">
        <w:rPr>
          <w:rFonts w:ascii="Tahoma" w:hAnsi="Tahoma" w:cs="Tahoma"/>
          <w:i/>
        </w:rPr>
        <w:t>remaineth</w:t>
      </w:r>
      <w:proofErr w:type="spellEnd"/>
      <w:r w:rsidRPr="008E579F">
        <w:rPr>
          <w:rFonts w:ascii="Tahoma" w:hAnsi="Tahoma" w:cs="Tahoma"/>
          <w:i/>
        </w:rPr>
        <w:t xml:space="preserve"> in him: and he cannot sin, because he is born of God.</w:t>
      </w:r>
    </w:p>
    <w:p w:rsidR="008E579F" w:rsidRDefault="008E579F" w:rsidP="008E579F">
      <w:pPr>
        <w:rPr>
          <w:rFonts w:ascii="Tahoma" w:hAnsi="Tahoma" w:cs="Tahoma"/>
          <w:bCs/>
        </w:rPr>
      </w:pPr>
    </w:p>
    <w:p w:rsidR="008E579F" w:rsidRDefault="008E579F" w:rsidP="008E579F">
      <w:pPr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The story of </w:t>
      </w:r>
      <w:proofErr w:type="spellStart"/>
      <w:r>
        <w:rPr>
          <w:rFonts w:ascii="Tahoma" w:hAnsi="Tahoma" w:cs="Tahoma"/>
          <w:bCs/>
          <w:sz w:val="28"/>
          <w:szCs w:val="28"/>
        </w:rPr>
        <w:t>Pharoah</w:t>
      </w:r>
      <w:proofErr w:type="spellEnd"/>
      <w:r>
        <w:rPr>
          <w:rFonts w:ascii="Tahoma" w:hAnsi="Tahoma" w:cs="Tahoma"/>
          <w:bCs/>
          <w:sz w:val="28"/>
          <w:szCs w:val="28"/>
        </w:rPr>
        <w:t xml:space="preserve"> and the death of </w:t>
      </w:r>
      <w:proofErr w:type="gramStart"/>
      <w:r>
        <w:rPr>
          <w:rFonts w:ascii="Tahoma" w:hAnsi="Tahoma" w:cs="Tahoma"/>
          <w:bCs/>
          <w:sz w:val="28"/>
          <w:szCs w:val="28"/>
        </w:rPr>
        <w:t>all the</w:t>
      </w:r>
      <w:proofErr w:type="gramEnd"/>
      <w:r>
        <w:rPr>
          <w:rFonts w:ascii="Tahoma" w:hAnsi="Tahoma" w:cs="Tahoma"/>
          <w:bCs/>
          <w:sz w:val="28"/>
          <w:szCs w:val="28"/>
        </w:rPr>
        <w:t xml:space="preserve"> first born in Egypt is a type and shadow </w:t>
      </w:r>
      <w:r w:rsidR="00EA3D67">
        <w:rPr>
          <w:rFonts w:ascii="Tahoma" w:hAnsi="Tahoma" w:cs="Tahoma"/>
          <w:bCs/>
          <w:sz w:val="28"/>
          <w:szCs w:val="28"/>
        </w:rPr>
        <w:t>of how our flesh has been crucified with Jesus which takes all of the opposition of the enemy out of the way.</w:t>
      </w:r>
    </w:p>
    <w:p w:rsidR="00EA3D67" w:rsidRDefault="00EA3D67" w:rsidP="008E579F">
      <w:pPr>
        <w:rPr>
          <w:rFonts w:ascii="Tahoma" w:hAnsi="Tahoma" w:cs="Tahoma"/>
          <w:bCs/>
          <w:sz w:val="28"/>
          <w:szCs w:val="28"/>
        </w:rPr>
      </w:pPr>
    </w:p>
    <w:p w:rsidR="00EA3D67" w:rsidRPr="00EA3D67" w:rsidRDefault="00EA3D67" w:rsidP="00EA3D67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</w:rPr>
      </w:pPr>
      <w:r w:rsidRPr="00EA3D67">
        <w:rPr>
          <w:rFonts w:ascii="Tahoma" w:hAnsi="Tahoma" w:cs="Tahoma"/>
          <w:b/>
          <w:bCs/>
          <w:i/>
        </w:rPr>
        <w:t>Galatians 2:</w:t>
      </w:r>
      <w:r w:rsidRPr="00EA3D67">
        <w:rPr>
          <w:rFonts w:ascii="Tahoma" w:hAnsi="Tahoma" w:cs="Tahoma"/>
          <w:b/>
          <w:bCs/>
          <w:i/>
        </w:rPr>
        <w:t>19</w:t>
      </w:r>
      <w:r w:rsidRPr="00EA3D67">
        <w:rPr>
          <w:rFonts w:ascii="Tahoma" w:hAnsi="Tahoma" w:cs="Tahoma"/>
          <w:i/>
        </w:rPr>
        <w:t xml:space="preserve"> For I through the law am dead to the law, that I might live unto God.</w:t>
      </w:r>
    </w:p>
    <w:p w:rsidR="00EA3D67" w:rsidRPr="008E579F" w:rsidRDefault="00EA3D67" w:rsidP="00EA3D67">
      <w:pPr>
        <w:ind w:left="720"/>
        <w:rPr>
          <w:sz w:val="28"/>
          <w:szCs w:val="28"/>
        </w:rPr>
      </w:pPr>
      <w:r w:rsidRPr="00EA3D67">
        <w:rPr>
          <w:rFonts w:ascii="Tahoma" w:hAnsi="Tahoma" w:cs="Tahoma"/>
          <w:b/>
          <w:bCs/>
          <w:i/>
        </w:rPr>
        <w:t>20</w:t>
      </w:r>
      <w:r w:rsidRPr="00EA3D67">
        <w:rPr>
          <w:rFonts w:ascii="Tahoma" w:hAnsi="Tahoma" w:cs="Tahoma"/>
          <w:i/>
        </w:rPr>
        <w:t xml:space="preserve"> I am crucified with Christ: nevertheless I live; yet not I, but Christ </w:t>
      </w:r>
      <w:proofErr w:type="spellStart"/>
      <w:r w:rsidRPr="00EA3D67">
        <w:rPr>
          <w:rFonts w:ascii="Tahoma" w:hAnsi="Tahoma" w:cs="Tahoma"/>
          <w:i/>
        </w:rPr>
        <w:t>liveth</w:t>
      </w:r>
      <w:proofErr w:type="spellEnd"/>
      <w:r w:rsidRPr="00EA3D67">
        <w:rPr>
          <w:rFonts w:ascii="Tahoma" w:hAnsi="Tahoma" w:cs="Tahoma"/>
          <w:i/>
        </w:rPr>
        <w:t xml:space="preserve"> in me: and the life which I now live in the flesh I live by the faith of the Son of God, who loved me, and gave himself for me.</w:t>
      </w:r>
    </w:p>
    <w:sectPr w:rsidR="00EA3D67" w:rsidRPr="008E579F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45"/>
    <w:rsid w:val="00054310"/>
    <w:rsid w:val="00071B45"/>
    <w:rsid w:val="006600C0"/>
    <w:rsid w:val="008E579F"/>
    <w:rsid w:val="00E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521</Words>
  <Characters>2971</Characters>
  <Application>Microsoft Macintosh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2013-01-22T13:55:00Z</dcterms:created>
  <dcterms:modified xsi:type="dcterms:W3CDTF">2013-01-22T14:33:00Z</dcterms:modified>
</cp:coreProperties>
</file>